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6F" w:rsidRDefault="003A3A6F" w:rsidP="003A3A6F">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SNW/ZP-371-3/2020</w:t>
      </w:r>
    </w:p>
    <w:p w:rsidR="003A3A6F" w:rsidRPr="003A3A6F" w:rsidRDefault="003A3A6F" w:rsidP="003A3A6F">
      <w:pPr>
        <w:spacing w:after="24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Ogłoszenie</w:t>
      </w:r>
      <w:r>
        <w:rPr>
          <w:rFonts w:ascii="Times New Roman" w:eastAsia="Times New Roman" w:hAnsi="Times New Roman" w:cs="Times New Roman"/>
          <w:sz w:val="24"/>
          <w:szCs w:val="24"/>
          <w:lang w:eastAsia="pl-PL"/>
        </w:rPr>
        <w:t xml:space="preserve"> w UZP</w:t>
      </w:r>
      <w:r w:rsidRPr="003A3A6F">
        <w:rPr>
          <w:rFonts w:ascii="Times New Roman" w:eastAsia="Times New Roman" w:hAnsi="Times New Roman" w:cs="Times New Roman"/>
          <w:sz w:val="24"/>
          <w:szCs w:val="24"/>
          <w:lang w:eastAsia="pl-PL"/>
        </w:rPr>
        <w:t xml:space="preserve"> nr 509891-N-2020 z dnia 2020-02-06 r. </w:t>
      </w:r>
    </w:p>
    <w:p w:rsidR="003A3A6F" w:rsidRPr="003A3A6F" w:rsidRDefault="003A3A6F" w:rsidP="003A3A6F">
      <w:pPr>
        <w:spacing w:after="0" w:line="240" w:lineRule="auto"/>
        <w:jc w:val="center"/>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Szpital Na Wyspie Sp. z o.o.: SUKCESYWNA DOSTAWA ODCZYNNIKÓW DO OZNACZEŃ WIRUSOLOGICZNYCH I WYBRANYCH BADAŃ PILNYCH RATUJACYCH ŻYCIE WRAZ Z DZIERŻAWĄ ANALIZATORA.</w:t>
      </w:r>
      <w:r w:rsidRPr="003A3A6F">
        <w:rPr>
          <w:rFonts w:ascii="Times New Roman" w:eastAsia="Times New Roman" w:hAnsi="Times New Roman" w:cs="Times New Roman"/>
          <w:sz w:val="24"/>
          <w:szCs w:val="24"/>
          <w:lang w:eastAsia="pl-PL"/>
        </w:rPr>
        <w:br/>
        <w:t xml:space="preserve">OGŁOSZENIE O ZAMÓWIENIU - Dostawy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Zamieszczanie ogłoszenia:</w:t>
      </w:r>
      <w:r w:rsidRPr="003A3A6F">
        <w:rPr>
          <w:rFonts w:ascii="Times New Roman" w:eastAsia="Times New Roman" w:hAnsi="Times New Roman" w:cs="Times New Roman"/>
          <w:sz w:val="24"/>
          <w:szCs w:val="24"/>
          <w:lang w:eastAsia="pl-PL"/>
        </w:rPr>
        <w:t xml:space="preserve"> Zamieszczanie obowiązkowe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Ogłoszenie dotyczy:</w:t>
      </w:r>
      <w:r w:rsidRPr="003A3A6F">
        <w:rPr>
          <w:rFonts w:ascii="Times New Roman" w:eastAsia="Times New Roman" w:hAnsi="Times New Roman" w:cs="Times New Roman"/>
          <w:sz w:val="24"/>
          <w:szCs w:val="24"/>
          <w:lang w:eastAsia="pl-PL"/>
        </w:rPr>
        <w:t xml:space="preserve"> Zamówienia publicznego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Nazwa projektu lub programu</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u w:val="single"/>
          <w:lang w:eastAsia="pl-PL"/>
        </w:rPr>
        <w:t>SEKCJA I: ZAMAWIAJĄCY</w:t>
      </w:r>
      <w:r w:rsidRPr="003A3A6F">
        <w:rPr>
          <w:rFonts w:ascii="Times New Roman" w:eastAsia="Times New Roman" w:hAnsi="Times New Roman" w:cs="Times New Roman"/>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Postępowanie przeprowadza centralny zamawiający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Informacje na temat podmiotu któremu zamawiający powierzył/powierzyli prowadzenie postępowania:</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Postępowanie jest przeprowadzane wspólnie przez zamawiających</w:t>
      </w:r>
      <w:r w:rsidRPr="003A3A6F">
        <w:rPr>
          <w:rFonts w:ascii="Times New Roman" w:eastAsia="Times New Roman" w:hAnsi="Times New Roman" w:cs="Times New Roman"/>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Informacje dodatkowe:</w:t>
      </w:r>
      <w:r w:rsidRPr="003A3A6F">
        <w:rPr>
          <w:rFonts w:ascii="Times New Roman" w:eastAsia="Times New Roman" w:hAnsi="Times New Roman" w:cs="Times New Roman"/>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 1) NAZWA I ADRES: </w:t>
      </w:r>
      <w:r w:rsidRPr="003A3A6F">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lastRenderedPageBreak/>
        <w:t xml:space="preserve">Adres strony internetowej (URL): www.szpitalnawyspie.pl </w:t>
      </w:r>
      <w:r w:rsidRPr="003A3A6F">
        <w:rPr>
          <w:rFonts w:ascii="Times New Roman" w:eastAsia="Times New Roman" w:hAnsi="Times New Roman" w:cs="Times New Roman"/>
          <w:sz w:val="24"/>
          <w:szCs w:val="24"/>
          <w:lang w:eastAsia="pl-PL"/>
        </w:rPr>
        <w:br/>
        <w:t xml:space="preserve">Adres profilu nabywcy: </w:t>
      </w:r>
      <w:r w:rsidRPr="003A3A6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 2) RODZAJ ZAMAWIAJĄCEGO: </w:t>
      </w:r>
      <w:r w:rsidRPr="003A3A6F">
        <w:rPr>
          <w:rFonts w:ascii="Times New Roman" w:eastAsia="Times New Roman" w:hAnsi="Times New Roman" w:cs="Times New Roman"/>
          <w:sz w:val="24"/>
          <w:szCs w:val="24"/>
          <w:lang w:eastAsia="pl-PL"/>
        </w:rPr>
        <w:t xml:space="preserve">Podmiot prawa publicznego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I.3) WSPÓLNE UDZIELANIE ZAMÓWIENIA </w:t>
      </w:r>
      <w:r w:rsidRPr="003A3A6F">
        <w:rPr>
          <w:rFonts w:ascii="Times New Roman" w:eastAsia="Times New Roman" w:hAnsi="Times New Roman" w:cs="Times New Roman"/>
          <w:b/>
          <w:bCs/>
          <w:i/>
          <w:iCs/>
          <w:sz w:val="24"/>
          <w:szCs w:val="24"/>
          <w:lang w:eastAsia="pl-PL"/>
        </w:rPr>
        <w:t>(jeżeli dotyczy)</w:t>
      </w:r>
      <w:r w:rsidRPr="003A3A6F">
        <w:rPr>
          <w:rFonts w:ascii="Times New Roman" w:eastAsia="Times New Roman" w:hAnsi="Times New Roman" w:cs="Times New Roman"/>
          <w:b/>
          <w:bCs/>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I.4) KOMUNIKACJA: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3A6F">
        <w:rPr>
          <w:rFonts w:ascii="Times New Roman" w:eastAsia="Times New Roman" w:hAnsi="Times New Roman" w:cs="Times New Roman"/>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t xml:space="preserve">www.szpitalnawyspie.pl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Oferty lub wnioski o dopuszczenie do udziału w postępowaniu należy przesyłać:</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Elektronicznie</w:t>
      </w:r>
      <w:r w:rsidRPr="003A3A6F">
        <w:rPr>
          <w:rFonts w:ascii="Times New Roman" w:eastAsia="Times New Roman" w:hAnsi="Times New Roman" w:cs="Times New Roman"/>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t xml:space="preserve">adres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 xml:space="preserve">Nie </w:t>
      </w:r>
      <w:r w:rsidRPr="003A3A6F">
        <w:rPr>
          <w:rFonts w:ascii="Times New Roman" w:eastAsia="Times New Roman" w:hAnsi="Times New Roman" w:cs="Times New Roman"/>
          <w:sz w:val="24"/>
          <w:szCs w:val="24"/>
          <w:lang w:eastAsia="pl-PL"/>
        </w:rPr>
        <w:br/>
        <w:t xml:space="preserve">Inny sposób: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 xml:space="preserve">Tak </w:t>
      </w:r>
      <w:r w:rsidRPr="003A3A6F">
        <w:rPr>
          <w:rFonts w:ascii="Times New Roman" w:eastAsia="Times New Roman" w:hAnsi="Times New Roman" w:cs="Times New Roman"/>
          <w:sz w:val="24"/>
          <w:szCs w:val="24"/>
          <w:lang w:eastAsia="pl-PL"/>
        </w:rPr>
        <w:br/>
        <w:t xml:space="preserve">Inny sposób: </w:t>
      </w:r>
      <w:r w:rsidRPr="003A3A6F">
        <w:rPr>
          <w:rFonts w:ascii="Times New Roman" w:eastAsia="Times New Roman" w:hAnsi="Times New Roman" w:cs="Times New Roman"/>
          <w:sz w:val="24"/>
          <w:szCs w:val="24"/>
          <w:lang w:eastAsia="pl-PL"/>
        </w:rPr>
        <w:br/>
        <w:t xml:space="preserve">w zamkniętej kopercie - posłaniec, drogą pocztową, osobiście </w:t>
      </w:r>
      <w:r w:rsidRPr="003A3A6F">
        <w:rPr>
          <w:rFonts w:ascii="Times New Roman" w:eastAsia="Times New Roman" w:hAnsi="Times New Roman" w:cs="Times New Roman"/>
          <w:sz w:val="24"/>
          <w:szCs w:val="24"/>
          <w:lang w:eastAsia="pl-PL"/>
        </w:rPr>
        <w:br/>
        <w:t xml:space="preserve">Adres: </w:t>
      </w:r>
      <w:r w:rsidRPr="003A3A6F">
        <w:rPr>
          <w:rFonts w:ascii="Times New Roman" w:eastAsia="Times New Roman" w:hAnsi="Times New Roman" w:cs="Times New Roman"/>
          <w:sz w:val="24"/>
          <w:szCs w:val="24"/>
          <w:lang w:eastAsia="pl-PL"/>
        </w:rPr>
        <w:br/>
        <w:t>Szpital Na Wyspie Sp. z o.o. ul. Pszenna 2, 68-200 Żary - s</w:t>
      </w:r>
      <w:r>
        <w:rPr>
          <w:rFonts w:ascii="Times New Roman" w:eastAsia="Times New Roman" w:hAnsi="Times New Roman" w:cs="Times New Roman"/>
          <w:sz w:val="24"/>
          <w:szCs w:val="24"/>
          <w:lang w:eastAsia="pl-PL"/>
        </w:rPr>
        <w:t>ek</w:t>
      </w:r>
      <w:r w:rsidRPr="003A3A6F">
        <w:rPr>
          <w:rFonts w:ascii="Times New Roman" w:eastAsia="Times New Roman" w:hAnsi="Times New Roman" w:cs="Times New Roman"/>
          <w:sz w:val="24"/>
          <w:szCs w:val="24"/>
          <w:lang w:eastAsia="pl-PL"/>
        </w:rPr>
        <w:t xml:space="preserve">retariat.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lastRenderedPageBreak/>
        <w:br/>
      </w:r>
      <w:r w:rsidRPr="003A3A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3A6F">
        <w:rPr>
          <w:rFonts w:ascii="Times New Roman" w:eastAsia="Times New Roman" w:hAnsi="Times New Roman" w:cs="Times New Roman"/>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u w:val="single"/>
          <w:lang w:eastAsia="pl-PL"/>
        </w:rPr>
        <w:t xml:space="preserve">SEKCJA II: PRZEDMIOT ZAMÓWIENIA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II.1) Nazwa nadana zamówieniu przez zamawiającego: </w:t>
      </w:r>
      <w:r w:rsidRPr="003A3A6F">
        <w:rPr>
          <w:rFonts w:ascii="Times New Roman" w:eastAsia="Times New Roman" w:hAnsi="Times New Roman" w:cs="Times New Roman"/>
          <w:sz w:val="24"/>
          <w:szCs w:val="24"/>
          <w:lang w:eastAsia="pl-PL"/>
        </w:rPr>
        <w:t xml:space="preserve">SUKCESYWNA DOSTAWA ODCZYNNIKÓW DO OZNACZEŃ WIRUSOLOGICZNYCH I WYBRANYCH BADAŃ PILNYCH RATUJACYCH ŻYCIE WRAZ Z DZIERŻAWĄ ANALIZATORA.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Numer referencyjny: </w:t>
      </w:r>
      <w:r w:rsidRPr="003A3A6F">
        <w:rPr>
          <w:rFonts w:ascii="Times New Roman" w:eastAsia="Times New Roman" w:hAnsi="Times New Roman" w:cs="Times New Roman"/>
          <w:sz w:val="24"/>
          <w:szCs w:val="24"/>
          <w:lang w:eastAsia="pl-PL"/>
        </w:rPr>
        <w:t xml:space="preserve">SNW/ZP-371-3/2020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3A6F" w:rsidRPr="003A3A6F" w:rsidRDefault="003A3A6F" w:rsidP="003A3A6F">
      <w:pPr>
        <w:spacing w:after="0" w:line="240" w:lineRule="auto"/>
        <w:jc w:val="both"/>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II.2) Rodzaj zamówienia: </w:t>
      </w:r>
      <w:r w:rsidRPr="003A3A6F">
        <w:rPr>
          <w:rFonts w:ascii="Times New Roman" w:eastAsia="Times New Roman" w:hAnsi="Times New Roman" w:cs="Times New Roman"/>
          <w:sz w:val="24"/>
          <w:szCs w:val="24"/>
          <w:lang w:eastAsia="pl-PL"/>
        </w:rPr>
        <w:t xml:space="preserve">Dostawy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II.3) Informacja o możliwości składania ofert częściowych</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 xml:space="preserve">Zamówienie podzielone jest na części: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Oferty lub wnioski o dopuszczenie do udziału w postępowaniu można składać w odniesieniu do:</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II.4) Krótki opis przedmiotu zamówienia </w:t>
      </w:r>
      <w:r w:rsidRPr="003A3A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3A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3A6F">
        <w:rPr>
          <w:rFonts w:ascii="Times New Roman" w:eastAsia="Times New Roman" w:hAnsi="Times New Roman" w:cs="Times New Roman"/>
          <w:sz w:val="24"/>
          <w:szCs w:val="24"/>
          <w:lang w:eastAsia="pl-PL"/>
        </w:rPr>
        <w:t xml:space="preserve">1. Przedmiotem zamówienia jest sukcesywna dostawa odczynników do oznaczeń wirusologicznych i wybranych badań pilnych ratujących życie wraz z dzierżawą analizatora. Na przedmiot zamówienia składa się: a) Sukcesywna dostawa odczynników do analizatora do badań wirusologicznych i niektórych badań pilnych ratujących życie: - sukcesywna dostawa odczynników niezbędnych do wykonania badań diagnostycznych – Rozdział II Załącznik nr 1.2 do SIWZ, - sukcesywna dostawa materiałów zużywalnych, w ilościach proporcjonalnych do ilości oznaczeń dotyczących ww. badań diagnostycznych – Rozdział II Załącznik nr 1.2 do SIWZ. b) dzierżawa analizatora do wykonywania badań wirusologicznych i niektórych badań pilnych ratujących życie wraz z pełną obsługą serwisową szczegółowo opisany w Rozdziale II Załącznik nr 1.1 do SIWZ 2. Przedmiot zamówienia obejmuje dostawę do zamawiającego transportem Wykonawcy, zainstalowanie i oddanie do użytkowania (uruchomienie), a także przeszkolenie personelu zamawiającego w zakresie jego wykorzystania, jak również dostarczenie instrukcji obsługi do analizatora do badań wirusologicznych i wybranych badań pilnych ratujących życie w języku polskim oraz sukcesywną dostawę odczynników do zaoferowanego analizatora. 3. </w:t>
      </w:r>
      <w:r w:rsidRPr="003A3A6F">
        <w:rPr>
          <w:rFonts w:ascii="Times New Roman" w:eastAsia="Times New Roman" w:hAnsi="Times New Roman" w:cs="Times New Roman"/>
          <w:sz w:val="24"/>
          <w:szCs w:val="24"/>
          <w:lang w:eastAsia="pl-PL"/>
        </w:rPr>
        <w:lastRenderedPageBreak/>
        <w:t xml:space="preserve">Zaoferowane przez Wykonawcę wyroby medyczne winny być dopuszczony do obrotu zgodnie z obowiązującymi przepisami, tj. zgodnie z wymaganiami zasadniczymi zawartymi w Dyrektywie 93/42/EWG oraz zgodnie z ustawą z dnia 20.05.2010r. o wyrobach medycznych (tj. Dz. U. z 2019r., poz. 175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4. Przedmiot zamówienia winien odpowiadać polskim normom przenoszącym normy europejskie lub normom innych państw członkowskich Europejskiego Obszaru Gospodarczego przenoszących te normy. 5. Termin ważności oferowanych odczynników, materiałów zużywalnych, nie może być krótszy niż 12 miesięcy licząc od daty dostawy, dostawy produktów z krótszym terminem ważności mogą być dopuszczone w wyjątkowych sytuacjach i każdorazowo zgodę na nie musi wyrazić upoważniony przedstawiciel Zamawiającego. 6. Wykonawca zobowiązany jest do dostawy przedmiotu zamówienia wraz z informacja, ulotką zgodnie z obowiązującymi w tym zakresie przepisami. 7. W przypadku skazania przez Zamawiającego marki lub nazwy handlowej oznaczać to będzie określenie klasy produktu, będącego przedmiotem zamówienia i będzie służyć ustaleniu standardu, a nie wskazuje na konkretny wyrób lub konkretnego producenta. Oryginalne nazewnictwo lub symbolika podana została w celu prawidłowego określenia prawidłowego przedmiotu zamówienia. 8.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9. Przedmiot zamówienia musi być oznakowany przez producenta w taki sposób, aby możliwa była identyfikacja zarówno produktu jak i producenta. 10. Do rozpatrzenia przyjęte zostaną wyłącznie oferty , które spełniają warunki dopuszczenia do obrotu medycznego i stosowania przy udzielaniu świadczeń zdrowotnych, zgodnie z obowiązującymi przepisami oraz spełniają określone prawem warunki bezpieczeństwa 11. Wymagania stawiane Wykonawcy: - Wykonawca jest odpowiedzialny za jakość, zgodność z warunkami technicznymi i jakościowymi opisanymi dla przedmiotu zamówienia. - Wymagana jest należyta staranność przy realizacji zobowiązań umowy, - Ustalenia i decyzje dotyczące wykonywania zamówienia uzgadniane będą przez zamawiającego z ustanowionym przedstawicielem wykonawcy. - Określenie przez Wykonawcę telefonów kontaktowych i numerów fax. oraz innych ustaleń niezbędnych dla sprawnego i terminowego wykonania zamówienia. - Zamawiający nie ponosi odpowiedzialności za szkody wyrządzone przez Wykonawcę podczas wykonywania przedmiotu zamówienia. - Wymaga się by Wykonawca zagwarantował dostawę transportem zorganizowanym we własnym zakresie, na własny koszt i ryzyko . Przed wykonaniem dostawy należy z osobą wskazaną w rozdz. VIII do kontaktów uzgodnić termin tej dostawy. - Wymagany termin płatności faktury - 30 dni, licząc od dnia doręczenia faktury zamawiającemu, - Zaoferują stałość cen przez okres trwania umowy Uwaga: - Zamawiający nie dopuszcza możliwość składania ofert częściowych.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ramowej. - Zamawiający nie przewiduje zwrotu kosztów udziału w postępowaniu za </w:t>
      </w:r>
      <w:r w:rsidRPr="003A3A6F">
        <w:rPr>
          <w:rFonts w:ascii="Times New Roman" w:eastAsia="Times New Roman" w:hAnsi="Times New Roman" w:cs="Times New Roman"/>
          <w:sz w:val="24"/>
          <w:szCs w:val="24"/>
          <w:lang w:eastAsia="pl-PL"/>
        </w:rPr>
        <w:lastRenderedPageBreak/>
        <w:t xml:space="preserve">wyjątkiem sytuacji o których mowa w art. 93 ust. 4 ustawy Pzp. - Postępowanie zostanie przeprowadzone z zastosowaniem zapisów art. 24aa ustawy Pzp.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II.5) Główny kod CPV: </w:t>
      </w:r>
      <w:r w:rsidRPr="003A3A6F">
        <w:rPr>
          <w:rFonts w:ascii="Times New Roman" w:eastAsia="Times New Roman" w:hAnsi="Times New Roman" w:cs="Times New Roman"/>
          <w:sz w:val="24"/>
          <w:szCs w:val="24"/>
          <w:lang w:eastAsia="pl-PL"/>
        </w:rPr>
        <w:t xml:space="preserve">33696500-0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Dodatkowe kody CPV:</w:t>
      </w:r>
      <w:r w:rsidRPr="003A3A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3A6F" w:rsidRPr="003A3A6F" w:rsidTr="003A3A6F">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Kod CPV</w:t>
            </w:r>
          </w:p>
        </w:tc>
      </w:tr>
      <w:tr w:rsidR="003A3A6F" w:rsidRPr="003A3A6F" w:rsidTr="003A3A6F">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38434520-7</w:t>
            </w:r>
          </w:p>
        </w:tc>
      </w:tr>
    </w:tbl>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II.6) Całkowita wartość zamówienia </w:t>
      </w:r>
      <w:r w:rsidRPr="003A3A6F">
        <w:rPr>
          <w:rFonts w:ascii="Times New Roman" w:eastAsia="Times New Roman" w:hAnsi="Times New Roman" w:cs="Times New Roman"/>
          <w:i/>
          <w:iCs/>
          <w:sz w:val="24"/>
          <w:szCs w:val="24"/>
          <w:lang w:eastAsia="pl-PL"/>
        </w:rPr>
        <w:t>(jeżeli zamawiający podaje informacje o wartości zamówienia)</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 xml:space="preserve">Wartość bez VAT: </w:t>
      </w:r>
      <w:r w:rsidRPr="003A3A6F">
        <w:rPr>
          <w:rFonts w:ascii="Times New Roman" w:eastAsia="Times New Roman" w:hAnsi="Times New Roman" w:cs="Times New Roman"/>
          <w:sz w:val="24"/>
          <w:szCs w:val="24"/>
          <w:lang w:eastAsia="pl-PL"/>
        </w:rPr>
        <w:br/>
        <w:t xml:space="preserve">Waluta: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3A6F">
        <w:rPr>
          <w:rFonts w:ascii="Times New Roman" w:eastAsia="Times New Roman" w:hAnsi="Times New Roman" w:cs="Times New Roman"/>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miesiącach:  36  </w:t>
      </w:r>
      <w:r w:rsidRPr="003A3A6F">
        <w:rPr>
          <w:rFonts w:ascii="Times New Roman" w:eastAsia="Times New Roman" w:hAnsi="Times New Roman" w:cs="Times New Roman"/>
          <w:i/>
          <w:iCs/>
          <w:sz w:val="24"/>
          <w:szCs w:val="24"/>
          <w:lang w:eastAsia="pl-PL"/>
        </w:rPr>
        <w:t xml:space="preserve"> lub </w:t>
      </w:r>
      <w:r w:rsidRPr="003A3A6F">
        <w:rPr>
          <w:rFonts w:ascii="Times New Roman" w:eastAsia="Times New Roman" w:hAnsi="Times New Roman" w:cs="Times New Roman"/>
          <w:b/>
          <w:bCs/>
          <w:sz w:val="24"/>
          <w:szCs w:val="24"/>
          <w:lang w:eastAsia="pl-PL"/>
        </w:rPr>
        <w:t>dniach:</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i/>
          <w:iCs/>
          <w:sz w:val="24"/>
          <w:szCs w:val="24"/>
          <w:lang w:eastAsia="pl-PL"/>
        </w:rPr>
        <w:t>lub</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data rozpoczęcia: </w:t>
      </w:r>
      <w:r w:rsidRPr="003A3A6F">
        <w:rPr>
          <w:rFonts w:ascii="Times New Roman" w:eastAsia="Times New Roman" w:hAnsi="Times New Roman" w:cs="Times New Roman"/>
          <w:sz w:val="24"/>
          <w:szCs w:val="24"/>
          <w:lang w:eastAsia="pl-PL"/>
        </w:rPr>
        <w:t> </w:t>
      </w:r>
      <w:r w:rsidRPr="003A3A6F">
        <w:rPr>
          <w:rFonts w:ascii="Times New Roman" w:eastAsia="Times New Roman" w:hAnsi="Times New Roman" w:cs="Times New Roman"/>
          <w:i/>
          <w:iCs/>
          <w:sz w:val="24"/>
          <w:szCs w:val="24"/>
          <w:lang w:eastAsia="pl-PL"/>
        </w:rPr>
        <w:t xml:space="preserve"> lub </w:t>
      </w:r>
      <w:r w:rsidRPr="003A3A6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A3A6F" w:rsidRPr="003A3A6F" w:rsidTr="003A3A6F">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Data zakończenia</w:t>
            </w:r>
          </w:p>
        </w:tc>
      </w:tr>
      <w:tr w:rsidR="003A3A6F" w:rsidRPr="003A3A6F" w:rsidTr="003A3A6F">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0"/>
                <w:szCs w:val="20"/>
                <w:lang w:eastAsia="pl-PL"/>
              </w:rPr>
            </w:pPr>
          </w:p>
        </w:tc>
      </w:tr>
    </w:tbl>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II.9) Informacje dodatkowe: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III.1) WARUNKI UDZIAŁU W POSTĘPOWANIU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 xml:space="preserve">Określenie warunków: Zamawiający nie stawia warunku w tym zakresie. </w:t>
      </w:r>
      <w:r w:rsidRPr="003A3A6F">
        <w:rPr>
          <w:rFonts w:ascii="Times New Roman" w:eastAsia="Times New Roman" w:hAnsi="Times New Roman" w:cs="Times New Roman"/>
          <w:sz w:val="24"/>
          <w:szCs w:val="24"/>
          <w:lang w:eastAsia="pl-PL"/>
        </w:rPr>
        <w:br/>
        <w:t xml:space="preserve">Informacje dodatkowe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III.1.2) Sytuacja finansowa lub ekonomiczna </w:t>
      </w:r>
      <w:r w:rsidRPr="003A3A6F">
        <w:rPr>
          <w:rFonts w:ascii="Times New Roman" w:eastAsia="Times New Roman" w:hAnsi="Times New Roman" w:cs="Times New Roman"/>
          <w:sz w:val="24"/>
          <w:szCs w:val="24"/>
          <w:lang w:eastAsia="pl-PL"/>
        </w:rPr>
        <w:br/>
        <w:t xml:space="preserve">Określenie warunków: Zamawiający nie stawia warunku w tym zakresie. </w:t>
      </w:r>
      <w:r w:rsidRPr="003A3A6F">
        <w:rPr>
          <w:rFonts w:ascii="Times New Roman" w:eastAsia="Times New Roman" w:hAnsi="Times New Roman" w:cs="Times New Roman"/>
          <w:sz w:val="24"/>
          <w:szCs w:val="24"/>
          <w:lang w:eastAsia="pl-PL"/>
        </w:rPr>
        <w:br/>
        <w:t xml:space="preserve">Informacje dodatkowe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III.1.3) Zdolność techniczna lub zawodowa </w:t>
      </w:r>
      <w:r w:rsidRPr="003A3A6F">
        <w:rPr>
          <w:rFonts w:ascii="Times New Roman" w:eastAsia="Times New Roman" w:hAnsi="Times New Roman" w:cs="Times New Roman"/>
          <w:sz w:val="24"/>
          <w:szCs w:val="24"/>
          <w:lang w:eastAsia="pl-PL"/>
        </w:rPr>
        <w:br/>
        <w:t xml:space="preserve">Określenie warunków: Zamawiający nie stawia warunku w tym zakresie. </w:t>
      </w:r>
      <w:r w:rsidRPr="003A3A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A3A6F">
        <w:rPr>
          <w:rFonts w:ascii="Times New Roman" w:eastAsia="Times New Roman" w:hAnsi="Times New Roman" w:cs="Times New Roman"/>
          <w:sz w:val="24"/>
          <w:szCs w:val="24"/>
          <w:lang w:eastAsia="pl-PL"/>
        </w:rPr>
        <w:br/>
        <w:t xml:space="preserve">Informacje dodatkowe: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III.2) PODSTAWY WYKLUCZENIA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lastRenderedPageBreak/>
        <w:t>III.2.1) Podstawy wykluczenia określone w art. 24 ust. 1 ustawy Pzp</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III.2.2) Zamawiający przewiduje wykluczenie wykonawcy na podstawie art. 24 ust. 5 ustawy Pzp</w:t>
      </w:r>
      <w:r w:rsidRPr="003A3A6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Pzp) </w:t>
      </w:r>
      <w:r>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3A6F">
        <w:rPr>
          <w:rFonts w:ascii="Times New Roman" w:eastAsia="Times New Roman" w:hAnsi="Times New Roman" w:cs="Times New Roman"/>
          <w:sz w:val="24"/>
          <w:szCs w:val="24"/>
          <w:lang w:eastAsia="pl-PL"/>
        </w:rPr>
        <w:br/>
        <w:t xml:space="preserve">Tak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Oświadczenie o spełnianiu kryteriów selekcji </w:t>
      </w:r>
      <w:r w:rsidRPr="003A3A6F">
        <w:rPr>
          <w:rFonts w:ascii="Times New Roman" w:eastAsia="Times New Roman" w:hAnsi="Times New Roman" w:cs="Times New Roman"/>
          <w:sz w:val="24"/>
          <w:szCs w:val="24"/>
          <w:lang w:eastAsia="pl-PL"/>
        </w:rPr>
        <w:br/>
        <w:t xml:space="preserve">Nie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(t.j. Dz. U. z 2019 r., poz. 1170), 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f) Wykonawca w terminie 3 dni od dnia zamieszczenia na stronie internetowej informacji, o której mowa w art. 86 ust. 5 ustawy Pzp, przekaże Zamawiającemu na podstawie art. 24 ust. 11 ustawy Pzp oświadczenie o przynależności lub braku </w:t>
      </w:r>
      <w:r w:rsidRPr="003A3A6F">
        <w:rPr>
          <w:rFonts w:ascii="Times New Roman" w:eastAsia="Times New Roman" w:hAnsi="Times New Roman" w:cs="Times New Roman"/>
          <w:sz w:val="24"/>
          <w:szCs w:val="24"/>
          <w:lang w:eastAsia="pl-PL"/>
        </w:rPr>
        <w:lastRenderedPageBreak/>
        <w:t xml:space="preserve">przynależności do tej samej grupy kapitałowej, o której mowa w art. 24 ust. 1 pkt. 23 ustawy Pzp (wzór oświadczenia stanowi załącznik nr 3)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III.5.1) W ZAKRESIE SPEŁNIANIA WARUNKÓW UDZIAŁU W POSTĘPOWANIU:</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III.5.2) W ZAKRESIE KRYTERIÓW SELEKCJI:</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III.7) INNE DOKUMENTY NIE WYMIENIONE W pkt III.3) - III.6)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u w:val="single"/>
          <w:lang w:eastAsia="pl-PL"/>
        </w:rPr>
        <w:t xml:space="preserve">SEKCJA IV: PROCEDURA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 xml:space="preserve">IV.1) OPIS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IV.1.1) Tryb udzielenia zamówienia: </w:t>
      </w:r>
      <w:r w:rsidRPr="003A3A6F">
        <w:rPr>
          <w:rFonts w:ascii="Times New Roman" w:eastAsia="Times New Roman" w:hAnsi="Times New Roman" w:cs="Times New Roman"/>
          <w:sz w:val="24"/>
          <w:szCs w:val="24"/>
          <w:lang w:eastAsia="pl-PL"/>
        </w:rPr>
        <w:t xml:space="preserve">Przetarg nieograniczony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IV.1.2) Zamawiający żąda wniesienia wadium:</w:t>
      </w:r>
      <w:r w:rsidRPr="003A3A6F">
        <w:rPr>
          <w:rFonts w:ascii="Times New Roman" w:eastAsia="Times New Roman" w:hAnsi="Times New Roman" w:cs="Times New Roman"/>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t xml:space="preserve">Informacja na temat wadium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IV.1.3) Przewiduje się udzielenie zaliczek na poczet wykonania zamówienia:</w:t>
      </w:r>
      <w:r w:rsidRPr="003A3A6F">
        <w:rPr>
          <w:rFonts w:ascii="Times New Roman" w:eastAsia="Times New Roman" w:hAnsi="Times New Roman" w:cs="Times New Roman"/>
          <w:sz w:val="24"/>
          <w:szCs w:val="24"/>
          <w:lang w:eastAsia="pl-PL"/>
        </w:rPr>
        <w:t xml:space="preserv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t xml:space="preserve">Należy podać informacje na temat udzielania zaliczek: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3A6F">
        <w:rPr>
          <w:rFonts w:ascii="Times New Roman" w:eastAsia="Times New Roman" w:hAnsi="Times New Roman" w:cs="Times New Roman"/>
          <w:sz w:val="24"/>
          <w:szCs w:val="24"/>
          <w:lang w:eastAsia="pl-PL"/>
        </w:rPr>
        <w:br/>
        <w:t xml:space="preserve">Nie </w:t>
      </w:r>
      <w:r w:rsidRPr="003A3A6F">
        <w:rPr>
          <w:rFonts w:ascii="Times New Roman" w:eastAsia="Times New Roman" w:hAnsi="Times New Roman" w:cs="Times New Roman"/>
          <w:sz w:val="24"/>
          <w:szCs w:val="24"/>
          <w:lang w:eastAsia="pl-PL"/>
        </w:rPr>
        <w:br/>
        <w:t xml:space="preserve">Informacje dodatkowe: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IV.1.5.) Wymaga się złożenia oferty wariantowej: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t xml:space="preserve">Dopuszcza się złożenie oferty wariantowej </w:t>
      </w:r>
      <w:r w:rsidRPr="003A3A6F">
        <w:rPr>
          <w:rFonts w:ascii="Times New Roman" w:eastAsia="Times New Roman" w:hAnsi="Times New Roman" w:cs="Times New Roman"/>
          <w:sz w:val="24"/>
          <w:szCs w:val="24"/>
          <w:lang w:eastAsia="pl-PL"/>
        </w:rPr>
        <w:br/>
        <w:t xml:space="preserve">Nie </w:t>
      </w:r>
      <w:r w:rsidRPr="003A3A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3A6F">
        <w:rPr>
          <w:rFonts w:ascii="Times New Roman" w:eastAsia="Times New Roman" w:hAnsi="Times New Roman" w:cs="Times New Roman"/>
          <w:sz w:val="24"/>
          <w:szCs w:val="24"/>
          <w:lang w:eastAsia="pl-PL"/>
        </w:rPr>
        <w:br/>
        <w:t xml:space="preserve">Nie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lastRenderedPageBreak/>
        <w:t xml:space="preserve">Liczba wykonawców   </w:t>
      </w:r>
      <w:r w:rsidRPr="003A3A6F">
        <w:rPr>
          <w:rFonts w:ascii="Times New Roman" w:eastAsia="Times New Roman" w:hAnsi="Times New Roman" w:cs="Times New Roman"/>
          <w:sz w:val="24"/>
          <w:szCs w:val="24"/>
          <w:lang w:eastAsia="pl-PL"/>
        </w:rPr>
        <w:br/>
        <w:t xml:space="preserve">Przewidywana minimalna liczba wykonawców </w:t>
      </w:r>
      <w:r w:rsidRPr="003A3A6F">
        <w:rPr>
          <w:rFonts w:ascii="Times New Roman" w:eastAsia="Times New Roman" w:hAnsi="Times New Roman" w:cs="Times New Roman"/>
          <w:sz w:val="24"/>
          <w:szCs w:val="24"/>
          <w:lang w:eastAsia="pl-PL"/>
        </w:rPr>
        <w:br/>
        <w:t xml:space="preserve">Maksymalna liczba wykonawców   </w:t>
      </w:r>
      <w:r w:rsidRPr="003A3A6F">
        <w:rPr>
          <w:rFonts w:ascii="Times New Roman" w:eastAsia="Times New Roman" w:hAnsi="Times New Roman" w:cs="Times New Roman"/>
          <w:sz w:val="24"/>
          <w:szCs w:val="24"/>
          <w:lang w:eastAsia="pl-PL"/>
        </w:rPr>
        <w:br/>
        <w:t xml:space="preserve">Kryteria selekcji wykonawców: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IV.1.7) Informacje na temat umowy ramowej lub dynamicznego systemu zakupów: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Umowa ramowa będzie zawarta: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Czy przewiduje się ograniczenie liczby uczestników umowy ramowej: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Przewidziana maksymalna liczba uczestników umowy ramowej: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Informacje dodatkowe: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Zamówienie obejmuje ustanowienie dynamicznego systemu zakupów: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Informacje dodatkowe: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IV.1.8) Aukcja elektroniczna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Przewidziane jest przeprowadzenie aukcji elektronicznej </w:t>
      </w:r>
      <w:r w:rsidRPr="003A3A6F">
        <w:rPr>
          <w:rFonts w:ascii="Times New Roman" w:eastAsia="Times New Roman" w:hAnsi="Times New Roman" w:cs="Times New Roman"/>
          <w:i/>
          <w:iCs/>
          <w:sz w:val="24"/>
          <w:szCs w:val="24"/>
          <w:lang w:eastAsia="pl-PL"/>
        </w:rPr>
        <w:t xml:space="preserve">(przetarg nieograniczony, przetarg ograniczony, negocjacje z ogłoszeniem) </w:t>
      </w:r>
      <w:r w:rsidRPr="003A3A6F">
        <w:rPr>
          <w:rFonts w:ascii="Times New Roman" w:eastAsia="Times New Roman" w:hAnsi="Times New Roman" w:cs="Times New Roman"/>
          <w:sz w:val="24"/>
          <w:szCs w:val="24"/>
          <w:lang w:eastAsia="pl-PL"/>
        </w:rPr>
        <w:t xml:space="preserve">Nie </w:t>
      </w:r>
      <w:r w:rsidRPr="003A3A6F">
        <w:rPr>
          <w:rFonts w:ascii="Times New Roman" w:eastAsia="Times New Roman" w:hAnsi="Times New Roman" w:cs="Times New Roman"/>
          <w:sz w:val="24"/>
          <w:szCs w:val="24"/>
          <w:lang w:eastAsia="pl-PL"/>
        </w:rPr>
        <w:br/>
        <w:t xml:space="preserve">Należy podać adres strony internetowej, na której aukcja będzie prowadzona: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3A6F">
        <w:rPr>
          <w:rFonts w:ascii="Times New Roman" w:eastAsia="Times New Roman" w:hAnsi="Times New Roman" w:cs="Times New Roman"/>
          <w:sz w:val="24"/>
          <w:szCs w:val="24"/>
          <w:lang w:eastAsia="pl-PL"/>
        </w:rPr>
        <w:br/>
        <w:t xml:space="preserve">Informacje dotyczące przebiegu aukcji elektronicznej: </w:t>
      </w:r>
      <w:r w:rsidRPr="003A3A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3A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3A6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3A6F">
        <w:rPr>
          <w:rFonts w:ascii="Times New Roman" w:eastAsia="Times New Roman" w:hAnsi="Times New Roman" w:cs="Times New Roman"/>
          <w:sz w:val="24"/>
          <w:szCs w:val="24"/>
          <w:lang w:eastAsia="pl-PL"/>
        </w:rPr>
        <w:br/>
        <w:t xml:space="preserve">Informacje o liczbie etapów aukcji elektronicznej i czasie ich trwania: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t xml:space="preserve">Czas trwania: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3A3A6F">
        <w:rPr>
          <w:rFonts w:ascii="Times New Roman" w:eastAsia="Times New Roman" w:hAnsi="Times New Roman" w:cs="Times New Roman"/>
          <w:sz w:val="24"/>
          <w:szCs w:val="24"/>
          <w:lang w:eastAsia="pl-PL"/>
        </w:rPr>
        <w:br/>
        <w:t xml:space="preserve">Warunki zamknięcia aukcji elektronicznej: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IV.2) KRYTERIA OCENY OFERT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IV.2.1) Kryteria oceny ofert: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IV.2.2) Kryteria</w:t>
      </w:r>
      <w:r w:rsidRPr="003A3A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A3A6F" w:rsidRPr="003A3A6F" w:rsidTr="003A3A6F">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Znaczenie</w:t>
            </w:r>
          </w:p>
        </w:tc>
      </w:tr>
      <w:tr w:rsidR="003A3A6F" w:rsidRPr="003A3A6F" w:rsidTr="003A3A6F">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60,00</w:t>
            </w:r>
          </w:p>
        </w:tc>
      </w:tr>
      <w:tr w:rsidR="003A3A6F" w:rsidRPr="003A3A6F" w:rsidTr="003A3A6F">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40,00</w:t>
            </w:r>
          </w:p>
        </w:tc>
      </w:tr>
    </w:tbl>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IV.2.3) Zastosowanie procedury, o której mowa w art. 24aa ust. 1 ustawy Pzp </w:t>
      </w:r>
      <w:r w:rsidRPr="003A3A6F">
        <w:rPr>
          <w:rFonts w:ascii="Times New Roman" w:eastAsia="Times New Roman" w:hAnsi="Times New Roman" w:cs="Times New Roman"/>
          <w:sz w:val="24"/>
          <w:szCs w:val="24"/>
          <w:lang w:eastAsia="pl-PL"/>
        </w:rPr>
        <w:t xml:space="preserve">(przetarg nieograniczony)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IV.3) Negocjacje z ogłoszeniem, dialog konkurencyjny, partnerstwo innowacyjne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IV.3.1) Informacje na temat negocjacji z ogłoszeniem</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 xml:space="preserve">Minimalne wymagania, które muszą spełniać wszystkie oferty: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3A6F">
        <w:rPr>
          <w:rFonts w:ascii="Times New Roman" w:eastAsia="Times New Roman" w:hAnsi="Times New Roman" w:cs="Times New Roman"/>
          <w:sz w:val="24"/>
          <w:szCs w:val="24"/>
          <w:lang w:eastAsia="pl-PL"/>
        </w:rPr>
        <w:br/>
        <w:t xml:space="preserve">Przewidziany jest podział negocjacji na etapy w celu ograniczenia liczby ofert: </w:t>
      </w:r>
      <w:r w:rsidRPr="003A3A6F">
        <w:rPr>
          <w:rFonts w:ascii="Times New Roman" w:eastAsia="Times New Roman" w:hAnsi="Times New Roman" w:cs="Times New Roman"/>
          <w:sz w:val="24"/>
          <w:szCs w:val="24"/>
          <w:lang w:eastAsia="pl-PL"/>
        </w:rPr>
        <w:br/>
        <w:t xml:space="preserve">Należy podać informacje na temat etapów negocjacji (w tym liczbę etapów):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Informacje dodatkowe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IV.3.2) Informacje na temat dialogu konkurencyjnego</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Wstępny harmonogram postępowania: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Podział dialogu na etapy w celu ograniczenia liczby rozwiązań: </w:t>
      </w:r>
      <w:r w:rsidRPr="003A3A6F">
        <w:rPr>
          <w:rFonts w:ascii="Times New Roman" w:eastAsia="Times New Roman" w:hAnsi="Times New Roman" w:cs="Times New Roman"/>
          <w:sz w:val="24"/>
          <w:szCs w:val="24"/>
          <w:lang w:eastAsia="pl-PL"/>
        </w:rPr>
        <w:br/>
        <w:t xml:space="preserve">Należy podać informacje na temat etapów dialogu: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Informacje dodatkowe: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IV.3.3) Informacje na temat partnerstwa innowacyjnego</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lastRenderedPageBreak/>
        <w:t xml:space="preserve">Informacje dodatkowe: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IV.4) Licytacja elektroniczna </w:t>
      </w:r>
      <w:r w:rsidRPr="003A3A6F">
        <w:rPr>
          <w:rFonts w:ascii="Times New Roman" w:eastAsia="Times New Roman" w:hAnsi="Times New Roman" w:cs="Times New Roman"/>
          <w:sz w:val="24"/>
          <w:szCs w:val="24"/>
          <w:lang w:eastAsia="pl-PL"/>
        </w:rPr>
        <w:br/>
        <w:t xml:space="preserve">Adres strony internetowej, na której będzie prowadzona licytacja elektroniczna: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Informacje o liczbie etapów licytacji elektronicznej i czasie ich trwania: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Czas trwania: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Termin składania wniosków o dopuszczenie do udziału w licytacji elektronicznej: </w:t>
      </w:r>
      <w:r w:rsidRPr="003A3A6F">
        <w:rPr>
          <w:rFonts w:ascii="Times New Roman" w:eastAsia="Times New Roman" w:hAnsi="Times New Roman" w:cs="Times New Roman"/>
          <w:sz w:val="24"/>
          <w:szCs w:val="24"/>
          <w:lang w:eastAsia="pl-PL"/>
        </w:rPr>
        <w:br/>
        <w:t xml:space="preserve">Data: godzina: </w:t>
      </w:r>
      <w:r w:rsidRPr="003A3A6F">
        <w:rPr>
          <w:rFonts w:ascii="Times New Roman" w:eastAsia="Times New Roman" w:hAnsi="Times New Roman" w:cs="Times New Roman"/>
          <w:sz w:val="24"/>
          <w:szCs w:val="24"/>
          <w:lang w:eastAsia="pl-PL"/>
        </w:rPr>
        <w:br/>
        <w:t xml:space="preserve">Termin otwarcia licytacji elektronicznej: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t xml:space="preserve">Termin i warunki zamknięcia licytacji elektronicznej: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t xml:space="preserve">Wymagania dotyczące zabezpieczenia należytego wykonania umowy: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sz w:val="24"/>
          <w:szCs w:val="24"/>
          <w:lang w:eastAsia="pl-PL"/>
        </w:rPr>
        <w:br/>
        <w:t xml:space="preserve">Informacje dodatkowe: </w:t>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r w:rsidRPr="003A3A6F">
        <w:rPr>
          <w:rFonts w:ascii="Times New Roman" w:eastAsia="Times New Roman" w:hAnsi="Times New Roman" w:cs="Times New Roman"/>
          <w:b/>
          <w:bCs/>
          <w:sz w:val="24"/>
          <w:szCs w:val="24"/>
          <w:lang w:eastAsia="pl-PL"/>
        </w:rPr>
        <w:t>IV.5) ZMIANA UMOWY</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3A6F">
        <w:rPr>
          <w:rFonts w:ascii="Times New Roman" w:eastAsia="Times New Roman" w:hAnsi="Times New Roman" w:cs="Times New Roman"/>
          <w:sz w:val="24"/>
          <w:szCs w:val="24"/>
          <w:lang w:eastAsia="pl-PL"/>
        </w:rPr>
        <w:t xml:space="preserve"> Tak </w:t>
      </w:r>
      <w:r w:rsidRPr="003A3A6F">
        <w:rPr>
          <w:rFonts w:ascii="Times New Roman" w:eastAsia="Times New Roman" w:hAnsi="Times New Roman" w:cs="Times New Roman"/>
          <w:sz w:val="24"/>
          <w:szCs w:val="24"/>
          <w:lang w:eastAsia="pl-PL"/>
        </w:rPr>
        <w:br/>
        <w:t xml:space="preserve">Należy wskazać zakres, charakter zmian oraz warunki wprowadzenia zmian: </w:t>
      </w:r>
      <w:r w:rsidRPr="003A3A6F">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analizatora na lepszy przy zachowaniu lub obniżeniu kosztów wykonania umowy. 1.2 ZMIANY RZUTUJĄCE NA WYNAGRODZENIE Możliwa jest zmiana postanowień umowy w zakresie wynagrodzenia w związku ze zmianą: a) stawki podatku od towarów i usług(VAT). 1.3 ZMIANY RZUTUJĄCE NA ZMIANĘ TERMINU WYKONANIA a). Możliwe jest przedłużenie terminu realizacji umowy o dalszy czas oznaczony następujący bezpośrednio po dacie zakończenia umowy wynikającej z §3, nie dłużej jednak niż na kolejnych 6 miesięcy- w przypadku gdyby przed upływem okresu , na jaki zawarto umowę, w depozycie znajdowały się niewykorzystane wyroby z odpowiednim terminem ważności przydatne Zamawiającemu do prowadzonej działalności b) działania osób trzecich uniemożliwiające wykonanie dostaw, które to działania nie są konsekwencją winy </w:t>
      </w:r>
      <w:r w:rsidRPr="003A3A6F">
        <w:rPr>
          <w:rFonts w:ascii="Times New Roman" w:eastAsia="Times New Roman" w:hAnsi="Times New Roman" w:cs="Times New Roman"/>
          <w:sz w:val="24"/>
          <w:szCs w:val="24"/>
          <w:lang w:eastAsia="pl-PL"/>
        </w:rPr>
        <w:lastRenderedPageBreak/>
        <w:t xml:space="preserve">którejkolwiek ze stron, c) przedłużająca się procedura przetargowa. d)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IV.6) INFORMACJE ADMINISTRACYJNE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IV.6.1) Sposób udostępniania informacji o charakterze poufnym </w:t>
      </w:r>
      <w:r w:rsidRPr="003A3A6F">
        <w:rPr>
          <w:rFonts w:ascii="Times New Roman" w:eastAsia="Times New Roman" w:hAnsi="Times New Roman" w:cs="Times New Roman"/>
          <w:i/>
          <w:iCs/>
          <w:sz w:val="24"/>
          <w:szCs w:val="24"/>
          <w:lang w:eastAsia="pl-PL"/>
        </w:rPr>
        <w:t xml:space="preserve">(jeżeli dotyczy): </w:t>
      </w:r>
      <w:r w:rsidRPr="003A3A6F">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Środki służące ochronie informacji o charakterze poufnym</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3A6F">
        <w:rPr>
          <w:rFonts w:ascii="Times New Roman" w:eastAsia="Times New Roman" w:hAnsi="Times New Roman" w:cs="Times New Roman"/>
          <w:sz w:val="24"/>
          <w:szCs w:val="24"/>
          <w:lang w:eastAsia="pl-PL"/>
        </w:rPr>
        <w:br/>
        <w:t xml:space="preserve">Data: 2020-02-17, godzina: 10:00, </w:t>
      </w:r>
      <w:r w:rsidRPr="003A3A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3A6F">
        <w:rPr>
          <w:rFonts w:ascii="Times New Roman" w:eastAsia="Times New Roman" w:hAnsi="Times New Roman" w:cs="Times New Roman"/>
          <w:sz w:val="24"/>
          <w:szCs w:val="24"/>
          <w:lang w:eastAsia="pl-PL"/>
        </w:rPr>
        <w:br/>
        <w:t xml:space="preserve">Nie </w:t>
      </w:r>
      <w:r w:rsidRPr="003A3A6F">
        <w:rPr>
          <w:rFonts w:ascii="Times New Roman" w:eastAsia="Times New Roman" w:hAnsi="Times New Roman" w:cs="Times New Roman"/>
          <w:sz w:val="24"/>
          <w:szCs w:val="24"/>
          <w:lang w:eastAsia="pl-PL"/>
        </w:rPr>
        <w:br/>
        <w:t xml:space="preserve">Wskazać powody: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3A6F">
        <w:rPr>
          <w:rFonts w:ascii="Times New Roman" w:eastAsia="Times New Roman" w:hAnsi="Times New Roman" w:cs="Times New Roman"/>
          <w:sz w:val="24"/>
          <w:szCs w:val="24"/>
          <w:lang w:eastAsia="pl-PL"/>
        </w:rPr>
        <w:br/>
        <w:t xml:space="preserve">&gt; język polski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 xml:space="preserve">IV.6.3) Termin związania ofertą: </w:t>
      </w:r>
      <w:r w:rsidRPr="003A3A6F">
        <w:rPr>
          <w:rFonts w:ascii="Times New Roman" w:eastAsia="Times New Roman" w:hAnsi="Times New Roman" w:cs="Times New Roman"/>
          <w:sz w:val="24"/>
          <w:szCs w:val="24"/>
          <w:lang w:eastAsia="pl-PL"/>
        </w:rPr>
        <w:t xml:space="preserve">do: okres w dniach: 30 (od ostatecznego terminu składania ofert)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A3A6F">
        <w:rPr>
          <w:rFonts w:ascii="Times New Roman" w:eastAsia="Times New Roman" w:hAnsi="Times New Roman" w:cs="Times New Roman"/>
          <w:sz w:val="24"/>
          <w:szCs w:val="24"/>
          <w:lang w:eastAsia="pl-PL"/>
        </w:rPr>
        <w:t xml:space="preserve"> Nie </w:t>
      </w:r>
      <w:r w:rsidRPr="003A3A6F">
        <w:rPr>
          <w:rFonts w:ascii="Times New Roman" w:eastAsia="Times New Roman" w:hAnsi="Times New Roman" w:cs="Times New Roman"/>
          <w:sz w:val="24"/>
          <w:szCs w:val="24"/>
          <w:lang w:eastAsia="pl-PL"/>
        </w:rPr>
        <w:br/>
      </w:r>
      <w:r w:rsidRPr="003A3A6F">
        <w:rPr>
          <w:rFonts w:ascii="Times New Roman" w:eastAsia="Times New Roman" w:hAnsi="Times New Roman" w:cs="Times New Roman"/>
          <w:b/>
          <w:bCs/>
          <w:sz w:val="24"/>
          <w:szCs w:val="24"/>
          <w:lang w:eastAsia="pl-PL"/>
        </w:rPr>
        <w:t>IV.6.5) Informacje dodatkowe:</w:t>
      </w:r>
      <w:r w:rsidRPr="003A3A6F">
        <w:rPr>
          <w:rFonts w:ascii="Times New Roman" w:eastAsia="Times New Roman" w:hAnsi="Times New Roman" w:cs="Times New Roman"/>
          <w:sz w:val="24"/>
          <w:szCs w:val="24"/>
          <w:lang w:eastAsia="pl-PL"/>
        </w:rPr>
        <w:t xml:space="preserve"> </w:t>
      </w:r>
      <w:r w:rsidRPr="003A3A6F">
        <w:rPr>
          <w:rFonts w:ascii="Times New Roman" w:eastAsia="Times New Roman" w:hAnsi="Times New Roman" w:cs="Times New Roman"/>
          <w:sz w:val="24"/>
          <w:szCs w:val="24"/>
          <w:lang w:eastAsia="pl-PL"/>
        </w:rPr>
        <w:br/>
      </w:r>
    </w:p>
    <w:p w:rsidR="003A3A6F" w:rsidRPr="003A3A6F" w:rsidRDefault="003A3A6F" w:rsidP="003A3A6F">
      <w:pPr>
        <w:spacing w:after="0" w:line="240" w:lineRule="auto"/>
        <w:rPr>
          <w:rFonts w:ascii="Times New Roman" w:eastAsia="Times New Roman" w:hAnsi="Times New Roman" w:cs="Times New Roman"/>
          <w:sz w:val="24"/>
          <w:szCs w:val="24"/>
          <w:lang w:eastAsia="pl-PL"/>
        </w:rPr>
      </w:pPr>
    </w:p>
    <w:p w:rsidR="003A3A6F" w:rsidRDefault="00297EA5" w:rsidP="00297EA5">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Prezes Zarządu</w:t>
      </w:r>
    </w:p>
    <w:p w:rsidR="00297EA5" w:rsidRDefault="00297EA5" w:rsidP="00297EA5">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Jolanta Dankiewicz</w:t>
      </w:r>
    </w:p>
    <w:p w:rsidR="00297EA5" w:rsidRDefault="00297EA5" w:rsidP="00297EA5">
      <w:pPr>
        <w:spacing w:after="0" w:line="240" w:lineRule="auto"/>
        <w:rPr>
          <w:rFonts w:ascii="Times New Roman" w:eastAsia="Times New Roman" w:hAnsi="Times New Roman" w:cs="Times New Roman"/>
          <w:sz w:val="24"/>
          <w:szCs w:val="24"/>
          <w:lang w:eastAsia="pl-PL"/>
        </w:rPr>
      </w:pPr>
    </w:p>
    <w:p w:rsidR="00297EA5" w:rsidRDefault="00297EA5" w:rsidP="00297EA5">
      <w:pPr>
        <w:spacing w:after="0" w:line="240" w:lineRule="auto"/>
        <w:rPr>
          <w:rFonts w:ascii="Times New Roman" w:eastAsia="Times New Roman" w:hAnsi="Times New Roman" w:cs="Times New Roman"/>
          <w:sz w:val="24"/>
          <w:szCs w:val="24"/>
          <w:lang w:eastAsia="pl-PL"/>
        </w:rPr>
      </w:pPr>
    </w:p>
    <w:p w:rsidR="00297EA5" w:rsidRDefault="00297EA5" w:rsidP="00297EA5">
      <w:pPr>
        <w:spacing w:after="0" w:line="240" w:lineRule="auto"/>
        <w:rPr>
          <w:rFonts w:ascii="Times New Roman" w:eastAsia="Times New Roman" w:hAnsi="Times New Roman" w:cs="Times New Roman"/>
          <w:sz w:val="24"/>
          <w:szCs w:val="24"/>
          <w:lang w:eastAsia="pl-PL"/>
        </w:rPr>
      </w:pPr>
    </w:p>
    <w:p w:rsidR="00297EA5" w:rsidRPr="003A3A6F" w:rsidRDefault="00297EA5" w:rsidP="00297EA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Żary, dnia 06.02.2020r.</w:t>
      </w:r>
      <w:bookmarkStart w:id="0" w:name="_GoBack"/>
      <w:bookmarkEnd w:id="0"/>
      <w:r>
        <w:rPr>
          <w:rFonts w:ascii="Times New Roman" w:eastAsia="Times New Roman" w:hAnsi="Times New Roman" w:cs="Times New Roman"/>
          <w:sz w:val="24"/>
          <w:szCs w:val="24"/>
          <w:lang w:eastAsia="pl-PL"/>
        </w:rPr>
        <w:t xml:space="preserve"> </w:t>
      </w:r>
    </w:p>
    <w:p w:rsidR="003A3A6F" w:rsidRPr="003A3A6F" w:rsidRDefault="003A3A6F" w:rsidP="003A3A6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3A6F" w:rsidRPr="003A3A6F" w:rsidTr="003A3A6F">
        <w:trPr>
          <w:tblCellSpacing w:w="15" w:type="dxa"/>
        </w:trPr>
        <w:tc>
          <w:tcPr>
            <w:tcW w:w="0" w:type="auto"/>
            <w:vAlign w:val="center"/>
            <w:hideMark/>
          </w:tcPr>
          <w:p w:rsidR="003A3A6F" w:rsidRPr="003A3A6F" w:rsidRDefault="003A3A6F" w:rsidP="003A3A6F">
            <w:pPr>
              <w:spacing w:after="240" w:line="240" w:lineRule="auto"/>
              <w:rPr>
                <w:rFonts w:ascii="Times New Roman" w:eastAsia="Times New Roman" w:hAnsi="Times New Roman" w:cs="Times New Roman"/>
                <w:sz w:val="24"/>
                <w:szCs w:val="24"/>
                <w:lang w:eastAsia="pl-PL"/>
              </w:rPr>
            </w:pPr>
          </w:p>
        </w:tc>
      </w:tr>
    </w:tbl>
    <w:p w:rsidR="0017130A" w:rsidRDefault="0017130A"/>
    <w:sectPr w:rsidR="00171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6F"/>
    <w:rsid w:val="0017130A"/>
    <w:rsid w:val="00297EA5"/>
    <w:rsid w:val="003A3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FD604-21FE-4CC4-B4B9-5E48C2E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9667">
      <w:bodyDiv w:val="1"/>
      <w:marLeft w:val="0"/>
      <w:marRight w:val="0"/>
      <w:marTop w:val="0"/>
      <w:marBottom w:val="0"/>
      <w:divBdr>
        <w:top w:val="none" w:sz="0" w:space="0" w:color="auto"/>
        <w:left w:val="none" w:sz="0" w:space="0" w:color="auto"/>
        <w:bottom w:val="none" w:sz="0" w:space="0" w:color="auto"/>
        <w:right w:val="none" w:sz="0" w:space="0" w:color="auto"/>
      </w:divBdr>
      <w:divsChild>
        <w:div w:id="2098016865">
          <w:marLeft w:val="0"/>
          <w:marRight w:val="0"/>
          <w:marTop w:val="0"/>
          <w:marBottom w:val="0"/>
          <w:divBdr>
            <w:top w:val="none" w:sz="0" w:space="0" w:color="auto"/>
            <w:left w:val="none" w:sz="0" w:space="0" w:color="auto"/>
            <w:bottom w:val="none" w:sz="0" w:space="0" w:color="auto"/>
            <w:right w:val="none" w:sz="0" w:space="0" w:color="auto"/>
          </w:divBdr>
          <w:divsChild>
            <w:div w:id="1905992639">
              <w:marLeft w:val="0"/>
              <w:marRight w:val="0"/>
              <w:marTop w:val="0"/>
              <w:marBottom w:val="0"/>
              <w:divBdr>
                <w:top w:val="none" w:sz="0" w:space="0" w:color="auto"/>
                <w:left w:val="none" w:sz="0" w:space="0" w:color="auto"/>
                <w:bottom w:val="none" w:sz="0" w:space="0" w:color="auto"/>
                <w:right w:val="none" w:sz="0" w:space="0" w:color="auto"/>
              </w:divBdr>
            </w:div>
            <w:div w:id="1979263446">
              <w:marLeft w:val="0"/>
              <w:marRight w:val="0"/>
              <w:marTop w:val="0"/>
              <w:marBottom w:val="0"/>
              <w:divBdr>
                <w:top w:val="none" w:sz="0" w:space="0" w:color="auto"/>
                <w:left w:val="none" w:sz="0" w:space="0" w:color="auto"/>
                <w:bottom w:val="none" w:sz="0" w:space="0" w:color="auto"/>
                <w:right w:val="none" w:sz="0" w:space="0" w:color="auto"/>
              </w:divBdr>
            </w:div>
            <w:div w:id="367340979">
              <w:marLeft w:val="0"/>
              <w:marRight w:val="0"/>
              <w:marTop w:val="0"/>
              <w:marBottom w:val="0"/>
              <w:divBdr>
                <w:top w:val="none" w:sz="0" w:space="0" w:color="auto"/>
                <w:left w:val="none" w:sz="0" w:space="0" w:color="auto"/>
                <w:bottom w:val="none" w:sz="0" w:space="0" w:color="auto"/>
                <w:right w:val="none" w:sz="0" w:space="0" w:color="auto"/>
              </w:divBdr>
              <w:divsChild>
                <w:div w:id="2106879021">
                  <w:marLeft w:val="0"/>
                  <w:marRight w:val="0"/>
                  <w:marTop w:val="0"/>
                  <w:marBottom w:val="0"/>
                  <w:divBdr>
                    <w:top w:val="none" w:sz="0" w:space="0" w:color="auto"/>
                    <w:left w:val="none" w:sz="0" w:space="0" w:color="auto"/>
                    <w:bottom w:val="none" w:sz="0" w:space="0" w:color="auto"/>
                    <w:right w:val="none" w:sz="0" w:space="0" w:color="auto"/>
                  </w:divBdr>
                </w:div>
              </w:divsChild>
            </w:div>
            <w:div w:id="258565311">
              <w:marLeft w:val="0"/>
              <w:marRight w:val="0"/>
              <w:marTop w:val="0"/>
              <w:marBottom w:val="0"/>
              <w:divBdr>
                <w:top w:val="none" w:sz="0" w:space="0" w:color="auto"/>
                <w:left w:val="none" w:sz="0" w:space="0" w:color="auto"/>
                <w:bottom w:val="none" w:sz="0" w:space="0" w:color="auto"/>
                <w:right w:val="none" w:sz="0" w:space="0" w:color="auto"/>
              </w:divBdr>
              <w:divsChild>
                <w:div w:id="839470803">
                  <w:marLeft w:val="0"/>
                  <w:marRight w:val="0"/>
                  <w:marTop w:val="0"/>
                  <w:marBottom w:val="0"/>
                  <w:divBdr>
                    <w:top w:val="none" w:sz="0" w:space="0" w:color="auto"/>
                    <w:left w:val="none" w:sz="0" w:space="0" w:color="auto"/>
                    <w:bottom w:val="none" w:sz="0" w:space="0" w:color="auto"/>
                    <w:right w:val="none" w:sz="0" w:space="0" w:color="auto"/>
                  </w:divBdr>
                </w:div>
              </w:divsChild>
            </w:div>
            <w:div w:id="209269061">
              <w:marLeft w:val="0"/>
              <w:marRight w:val="0"/>
              <w:marTop w:val="0"/>
              <w:marBottom w:val="0"/>
              <w:divBdr>
                <w:top w:val="none" w:sz="0" w:space="0" w:color="auto"/>
                <w:left w:val="none" w:sz="0" w:space="0" w:color="auto"/>
                <w:bottom w:val="none" w:sz="0" w:space="0" w:color="auto"/>
                <w:right w:val="none" w:sz="0" w:space="0" w:color="auto"/>
              </w:divBdr>
              <w:divsChild>
                <w:div w:id="398527615">
                  <w:marLeft w:val="0"/>
                  <w:marRight w:val="0"/>
                  <w:marTop w:val="0"/>
                  <w:marBottom w:val="0"/>
                  <w:divBdr>
                    <w:top w:val="none" w:sz="0" w:space="0" w:color="auto"/>
                    <w:left w:val="none" w:sz="0" w:space="0" w:color="auto"/>
                    <w:bottom w:val="none" w:sz="0" w:space="0" w:color="auto"/>
                    <w:right w:val="none" w:sz="0" w:space="0" w:color="auto"/>
                  </w:divBdr>
                </w:div>
                <w:div w:id="1705520843">
                  <w:marLeft w:val="0"/>
                  <w:marRight w:val="0"/>
                  <w:marTop w:val="0"/>
                  <w:marBottom w:val="0"/>
                  <w:divBdr>
                    <w:top w:val="none" w:sz="0" w:space="0" w:color="auto"/>
                    <w:left w:val="none" w:sz="0" w:space="0" w:color="auto"/>
                    <w:bottom w:val="none" w:sz="0" w:space="0" w:color="auto"/>
                    <w:right w:val="none" w:sz="0" w:space="0" w:color="auto"/>
                  </w:divBdr>
                </w:div>
                <w:div w:id="1133714154">
                  <w:marLeft w:val="0"/>
                  <w:marRight w:val="0"/>
                  <w:marTop w:val="0"/>
                  <w:marBottom w:val="0"/>
                  <w:divBdr>
                    <w:top w:val="none" w:sz="0" w:space="0" w:color="auto"/>
                    <w:left w:val="none" w:sz="0" w:space="0" w:color="auto"/>
                    <w:bottom w:val="none" w:sz="0" w:space="0" w:color="auto"/>
                    <w:right w:val="none" w:sz="0" w:space="0" w:color="auto"/>
                  </w:divBdr>
                </w:div>
                <w:div w:id="588277827">
                  <w:marLeft w:val="0"/>
                  <w:marRight w:val="0"/>
                  <w:marTop w:val="0"/>
                  <w:marBottom w:val="0"/>
                  <w:divBdr>
                    <w:top w:val="none" w:sz="0" w:space="0" w:color="auto"/>
                    <w:left w:val="none" w:sz="0" w:space="0" w:color="auto"/>
                    <w:bottom w:val="none" w:sz="0" w:space="0" w:color="auto"/>
                    <w:right w:val="none" w:sz="0" w:space="0" w:color="auto"/>
                  </w:divBdr>
                </w:div>
              </w:divsChild>
            </w:div>
            <w:div w:id="666635911">
              <w:marLeft w:val="0"/>
              <w:marRight w:val="0"/>
              <w:marTop w:val="0"/>
              <w:marBottom w:val="0"/>
              <w:divBdr>
                <w:top w:val="none" w:sz="0" w:space="0" w:color="auto"/>
                <w:left w:val="none" w:sz="0" w:space="0" w:color="auto"/>
                <w:bottom w:val="none" w:sz="0" w:space="0" w:color="auto"/>
                <w:right w:val="none" w:sz="0" w:space="0" w:color="auto"/>
              </w:divBdr>
              <w:divsChild>
                <w:div w:id="995571009">
                  <w:marLeft w:val="0"/>
                  <w:marRight w:val="0"/>
                  <w:marTop w:val="0"/>
                  <w:marBottom w:val="0"/>
                  <w:divBdr>
                    <w:top w:val="none" w:sz="0" w:space="0" w:color="auto"/>
                    <w:left w:val="none" w:sz="0" w:space="0" w:color="auto"/>
                    <w:bottom w:val="none" w:sz="0" w:space="0" w:color="auto"/>
                    <w:right w:val="none" w:sz="0" w:space="0" w:color="auto"/>
                  </w:divBdr>
                </w:div>
                <w:div w:id="439447677">
                  <w:marLeft w:val="0"/>
                  <w:marRight w:val="0"/>
                  <w:marTop w:val="0"/>
                  <w:marBottom w:val="0"/>
                  <w:divBdr>
                    <w:top w:val="none" w:sz="0" w:space="0" w:color="auto"/>
                    <w:left w:val="none" w:sz="0" w:space="0" w:color="auto"/>
                    <w:bottom w:val="none" w:sz="0" w:space="0" w:color="auto"/>
                    <w:right w:val="none" w:sz="0" w:space="0" w:color="auto"/>
                  </w:divBdr>
                </w:div>
                <w:div w:id="562058787">
                  <w:marLeft w:val="0"/>
                  <w:marRight w:val="0"/>
                  <w:marTop w:val="0"/>
                  <w:marBottom w:val="0"/>
                  <w:divBdr>
                    <w:top w:val="none" w:sz="0" w:space="0" w:color="auto"/>
                    <w:left w:val="none" w:sz="0" w:space="0" w:color="auto"/>
                    <w:bottom w:val="none" w:sz="0" w:space="0" w:color="auto"/>
                    <w:right w:val="none" w:sz="0" w:space="0" w:color="auto"/>
                  </w:divBdr>
                </w:div>
                <w:div w:id="364673759">
                  <w:marLeft w:val="0"/>
                  <w:marRight w:val="0"/>
                  <w:marTop w:val="0"/>
                  <w:marBottom w:val="0"/>
                  <w:divBdr>
                    <w:top w:val="none" w:sz="0" w:space="0" w:color="auto"/>
                    <w:left w:val="none" w:sz="0" w:space="0" w:color="auto"/>
                    <w:bottom w:val="none" w:sz="0" w:space="0" w:color="auto"/>
                    <w:right w:val="none" w:sz="0" w:space="0" w:color="auto"/>
                  </w:divBdr>
                </w:div>
                <w:div w:id="1748962338">
                  <w:marLeft w:val="0"/>
                  <w:marRight w:val="0"/>
                  <w:marTop w:val="0"/>
                  <w:marBottom w:val="0"/>
                  <w:divBdr>
                    <w:top w:val="none" w:sz="0" w:space="0" w:color="auto"/>
                    <w:left w:val="none" w:sz="0" w:space="0" w:color="auto"/>
                    <w:bottom w:val="none" w:sz="0" w:space="0" w:color="auto"/>
                    <w:right w:val="none" w:sz="0" w:space="0" w:color="auto"/>
                  </w:divBdr>
                </w:div>
                <w:div w:id="1865970846">
                  <w:marLeft w:val="0"/>
                  <w:marRight w:val="0"/>
                  <w:marTop w:val="0"/>
                  <w:marBottom w:val="0"/>
                  <w:divBdr>
                    <w:top w:val="none" w:sz="0" w:space="0" w:color="auto"/>
                    <w:left w:val="none" w:sz="0" w:space="0" w:color="auto"/>
                    <w:bottom w:val="none" w:sz="0" w:space="0" w:color="auto"/>
                    <w:right w:val="none" w:sz="0" w:space="0" w:color="auto"/>
                  </w:divBdr>
                </w:div>
                <w:div w:id="1931085208">
                  <w:marLeft w:val="0"/>
                  <w:marRight w:val="0"/>
                  <w:marTop w:val="0"/>
                  <w:marBottom w:val="0"/>
                  <w:divBdr>
                    <w:top w:val="none" w:sz="0" w:space="0" w:color="auto"/>
                    <w:left w:val="none" w:sz="0" w:space="0" w:color="auto"/>
                    <w:bottom w:val="none" w:sz="0" w:space="0" w:color="auto"/>
                    <w:right w:val="none" w:sz="0" w:space="0" w:color="auto"/>
                  </w:divBdr>
                </w:div>
              </w:divsChild>
            </w:div>
            <w:div w:id="1584072348">
              <w:marLeft w:val="0"/>
              <w:marRight w:val="0"/>
              <w:marTop w:val="0"/>
              <w:marBottom w:val="0"/>
              <w:divBdr>
                <w:top w:val="none" w:sz="0" w:space="0" w:color="auto"/>
                <w:left w:val="none" w:sz="0" w:space="0" w:color="auto"/>
                <w:bottom w:val="none" w:sz="0" w:space="0" w:color="auto"/>
                <w:right w:val="none" w:sz="0" w:space="0" w:color="auto"/>
              </w:divBdr>
              <w:divsChild>
                <w:div w:id="1465464380">
                  <w:marLeft w:val="0"/>
                  <w:marRight w:val="0"/>
                  <w:marTop w:val="0"/>
                  <w:marBottom w:val="0"/>
                  <w:divBdr>
                    <w:top w:val="none" w:sz="0" w:space="0" w:color="auto"/>
                    <w:left w:val="none" w:sz="0" w:space="0" w:color="auto"/>
                    <w:bottom w:val="none" w:sz="0" w:space="0" w:color="auto"/>
                    <w:right w:val="none" w:sz="0" w:space="0" w:color="auto"/>
                  </w:divBdr>
                </w:div>
                <w:div w:id="730081405">
                  <w:marLeft w:val="0"/>
                  <w:marRight w:val="0"/>
                  <w:marTop w:val="0"/>
                  <w:marBottom w:val="0"/>
                  <w:divBdr>
                    <w:top w:val="none" w:sz="0" w:space="0" w:color="auto"/>
                    <w:left w:val="none" w:sz="0" w:space="0" w:color="auto"/>
                    <w:bottom w:val="none" w:sz="0" w:space="0" w:color="auto"/>
                    <w:right w:val="none" w:sz="0" w:space="0" w:color="auto"/>
                  </w:divBdr>
                </w:div>
              </w:divsChild>
            </w:div>
            <w:div w:id="1156069022">
              <w:marLeft w:val="0"/>
              <w:marRight w:val="0"/>
              <w:marTop w:val="0"/>
              <w:marBottom w:val="0"/>
              <w:divBdr>
                <w:top w:val="none" w:sz="0" w:space="0" w:color="auto"/>
                <w:left w:val="none" w:sz="0" w:space="0" w:color="auto"/>
                <w:bottom w:val="none" w:sz="0" w:space="0" w:color="auto"/>
                <w:right w:val="none" w:sz="0" w:space="0" w:color="auto"/>
              </w:divBdr>
              <w:divsChild>
                <w:div w:id="603265460">
                  <w:marLeft w:val="0"/>
                  <w:marRight w:val="0"/>
                  <w:marTop w:val="0"/>
                  <w:marBottom w:val="0"/>
                  <w:divBdr>
                    <w:top w:val="none" w:sz="0" w:space="0" w:color="auto"/>
                    <w:left w:val="none" w:sz="0" w:space="0" w:color="auto"/>
                    <w:bottom w:val="none" w:sz="0" w:space="0" w:color="auto"/>
                    <w:right w:val="none" w:sz="0" w:space="0" w:color="auto"/>
                  </w:divBdr>
                </w:div>
                <w:div w:id="812983802">
                  <w:marLeft w:val="0"/>
                  <w:marRight w:val="0"/>
                  <w:marTop w:val="0"/>
                  <w:marBottom w:val="0"/>
                  <w:divBdr>
                    <w:top w:val="none" w:sz="0" w:space="0" w:color="auto"/>
                    <w:left w:val="none" w:sz="0" w:space="0" w:color="auto"/>
                    <w:bottom w:val="none" w:sz="0" w:space="0" w:color="auto"/>
                    <w:right w:val="none" w:sz="0" w:space="0" w:color="auto"/>
                  </w:divBdr>
                </w:div>
                <w:div w:id="1807233715">
                  <w:marLeft w:val="0"/>
                  <w:marRight w:val="0"/>
                  <w:marTop w:val="0"/>
                  <w:marBottom w:val="0"/>
                  <w:divBdr>
                    <w:top w:val="none" w:sz="0" w:space="0" w:color="auto"/>
                    <w:left w:val="none" w:sz="0" w:space="0" w:color="auto"/>
                    <w:bottom w:val="none" w:sz="0" w:space="0" w:color="auto"/>
                    <w:right w:val="none" w:sz="0" w:space="0" w:color="auto"/>
                  </w:divBdr>
                </w:div>
                <w:div w:id="491607827">
                  <w:marLeft w:val="0"/>
                  <w:marRight w:val="0"/>
                  <w:marTop w:val="0"/>
                  <w:marBottom w:val="0"/>
                  <w:divBdr>
                    <w:top w:val="none" w:sz="0" w:space="0" w:color="auto"/>
                    <w:left w:val="none" w:sz="0" w:space="0" w:color="auto"/>
                    <w:bottom w:val="none" w:sz="0" w:space="0" w:color="auto"/>
                    <w:right w:val="none" w:sz="0" w:space="0" w:color="auto"/>
                  </w:divBdr>
                </w:div>
                <w:div w:id="321813594">
                  <w:marLeft w:val="0"/>
                  <w:marRight w:val="0"/>
                  <w:marTop w:val="0"/>
                  <w:marBottom w:val="0"/>
                  <w:divBdr>
                    <w:top w:val="none" w:sz="0" w:space="0" w:color="auto"/>
                    <w:left w:val="none" w:sz="0" w:space="0" w:color="auto"/>
                    <w:bottom w:val="none" w:sz="0" w:space="0" w:color="auto"/>
                    <w:right w:val="none" w:sz="0" w:space="0" w:color="auto"/>
                  </w:divBdr>
                </w:div>
              </w:divsChild>
            </w:div>
            <w:div w:id="605775930">
              <w:marLeft w:val="0"/>
              <w:marRight w:val="0"/>
              <w:marTop w:val="0"/>
              <w:marBottom w:val="0"/>
              <w:divBdr>
                <w:top w:val="none" w:sz="0" w:space="0" w:color="auto"/>
                <w:left w:val="none" w:sz="0" w:space="0" w:color="auto"/>
                <w:bottom w:val="none" w:sz="0" w:space="0" w:color="auto"/>
                <w:right w:val="none" w:sz="0" w:space="0" w:color="auto"/>
              </w:divBdr>
              <w:divsChild>
                <w:div w:id="1430083751">
                  <w:marLeft w:val="0"/>
                  <w:marRight w:val="0"/>
                  <w:marTop w:val="0"/>
                  <w:marBottom w:val="0"/>
                  <w:divBdr>
                    <w:top w:val="none" w:sz="0" w:space="0" w:color="auto"/>
                    <w:left w:val="none" w:sz="0" w:space="0" w:color="auto"/>
                    <w:bottom w:val="none" w:sz="0" w:space="0" w:color="auto"/>
                    <w:right w:val="none" w:sz="0" w:space="0" w:color="auto"/>
                  </w:divBdr>
                </w:div>
                <w:div w:id="710689184">
                  <w:marLeft w:val="0"/>
                  <w:marRight w:val="0"/>
                  <w:marTop w:val="0"/>
                  <w:marBottom w:val="0"/>
                  <w:divBdr>
                    <w:top w:val="none" w:sz="0" w:space="0" w:color="auto"/>
                    <w:left w:val="none" w:sz="0" w:space="0" w:color="auto"/>
                    <w:bottom w:val="none" w:sz="0" w:space="0" w:color="auto"/>
                    <w:right w:val="none" w:sz="0" w:space="0" w:color="auto"/>
                  </w:divBdr>
                </w:div>
                <w:div w:id="858661024">
                  <w:marLeft w:val="0"/>
                  <w:marRight w:val="0"/>
                  <w:marTop w:val="0"/>
                  <w:marBottom w:val="0"/>
                  <w:divBdr>
                    <w:top w:val="none" w:sz="0" w:space="0" w:color="auto"/>
                    <w:left w:val="none" w:sz="0" w:space="0" w:color="auto"/>
                    <w:bottom w:val="none" w:sz="0" w:space="0" w:color="auto"/>
                    <w:right w:val="none" w:sz="0" w:space="0" w:color="auto"/>
                  </w:divBdr>
                </w:div>
                <w:div w:id="887883115">
                  <w:marLeft w:val="0"/>
                  <w:marRight w:val="0"/>
                  <w:marTop w:val="0"/>
                  <w:marBottom w:val="0"/>
                  <w:divBdr>
                    <w:top w:val="none" w:sz="0" w:space="0" w:color="auto"/>
                    <w:left w:val="none" w:sz="0" w:space="0" w:color="auto"/>
                    <w:bottom w:val="none" w:sz="0" w:space="0" w:color="auto"/>
                    <w:right w:val="none" w:sz="0" w:space="0" w:color="auto"/>
                  </w:divBdr>
                </w:div>
                <w:div w:id="1864704644">
                  <w:marLeft w:val="0"/>
                  <w:marRight w:val="0"/>
                  <w:marTop w:val="0"/>
                  <w:marBottom w:val="0"/>
                  <w:divBdr>
                    <w:top w:val="none" w:sz="0" w:space="0" w:color="auto"/>
                    <w:left w:val="none" w:sz="0" w:space="0" w:color="auto"/>
                    <w:bottom w:val="none" w:sz="0" w:space="0" w:color="auto"/>
                    <w:right w:val="none" w:sz="0" w:space="0" w:color="auto"/>
                  </w:divBdr>
                </w:div>
                <w:div w:id="1113088164">
                  <w:marLeft w:val="0"/>
                  <w:marRight w:val="0"/>
                  <w:marTop w:val="0"/>
                  <w:marBottom w:val="0"/>
                  <w:divBdr>
                    <w:top w:val="none" w:sz="0" w:space="0" w:color="auto"/>
                    <w:left w:val="none" w:sz="0" w:space="0" w:color="auto"/>
                    <w:bottom w:val="none" w:sz="0" w:space="0" w:color="auto"/>
                    <w:right w:val="none" w:sz="0" w:space="0" w:color="auto"/>
                  </w:divBdr>
                </w:div>
                <w:div w:id="364213501">
                  <w:marLeft w:val="0"/>
                  <w:marRight w:val="0"/>
                  <w:marTop w:val="0"/>
                  <w:marBottom w:val="0"/>
                  <w:divBdr>
                    <w:top w:val="none" w:sz="0" w:space="0" w:color="auto"/>
                    <w:left w:val="none" w:sz="0" w:space="0" w:color="auto"/>
                    <w:bottom w:val="none" w:sz="0" w:space="0" w:color="auto"/>
                    <w:right w:val="none" w:sz="0" w:space="0" w:color="auto"/>
                  </w:divBdr>
                </w:div>
                <w:div w:id="269288456">
                  <w:marLeft w:val="0"/>
                  <w:marRight w:val="0"/>
                  <w:marTop w:val="0"/>
                  <w:marBottom w:val="0"/>
                  <w:divBdr>
                    <w:top w:val="none" w:sz="0" w:space="0" w:color="auto"/>
                    <w:left w:val="none" w:sz="0" w:space="0" w:color="auto"/>
                    <w:bottom w:val="none" w:sz="0" w:space="0" w:color="auto"/>
                    <w:right w:val="none" w:sz="0" w:space="0" w:color="auto"/>
                  </w:divBdr>
                </w:div>
              </w:divsChild>
            </w:div>
            <w:div w:id="5807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3842</Words>
  <Characters>23057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3</cp:revision>
  <dcterms:created xsi:type="dcterms:W3CDTF">2020-02-06T09:57:00Z</dcterms:created>
  <dcterms:modified xsi:type="dcterms:W3CDTF">2020-02-06T10:14:00Z</dcterms:modified>
</cp:coreProperties>
</file>